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288" w:rsidRPr="00790CD6" w:rsidRDefault="009F0288" w:rsidP="009F0288">
      <w:pPr>
        <w:pStyle w:val="Nadpis1"/>
      </w:pPr>
      <w:bookmarkStart w:id="0" w:name="_GoBack"/>
      <w:bookmarkEnd w:id="0"/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shd w:val="clear" w:color="auto" w:fill="auto"/>
            <w:vAlign w:val="center"/>
          </w:tcPr>
          <w:p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:rsidTr="001D7CA7">
        <w:trPr>
          <w:trHeight w:val="397"/>
          <w:jc w:val="center"/>
        </w:trPr>
        <w:tc>
          <w:tcPr>
            <w:tcW w:w="4820" w:type="dxa"/>
            <w:gridSpan w:val="3"/>
            <w:shd w:val="clear" w:color="auto" w:fill="auto"/>
            <w:vAlign w:val="center"/>
          </w:tcPr>
          <w:p w:rsidR="001D7CA7" w:rsidRDefault="001D7CA7" w:rsidP="004A1406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4A1406">
                  <w:rPr>
                    <w:rStyle w:val="Zvraznenie"/>
                  </w:rPr>
                  <w:t>12416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shd w:val="clear" w:color="auto" w:fill="auto"/>
                <w:vAlign w:val="center"/>
              </w:tcPr>
              <w:p w:rsidR="001D7CA7" w:rsidRDefault="00D3716E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4A1406" w:rsidP="004A1406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Dr. </w:t>
                </w:r>
                <w:proofErr w:type="spellStart"/>
                <w:r>
                  <w:rPr>
                    <w:rStyle w:val="Zvraznenie"/>
                    <w:iCs w:val="0"/>
                  </w:rPr>
                  <w:t>Josef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Raabe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Slovensko, s. r. o., Heydukova 12 – 14, 811 08 Bratislava</w:t>
                </w:r>
                <w:r w:rsidR="00D3716E" w:rsidRPr="00D3716E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4A1406" w:rsidP="004A1406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Mgr. Miroslava </w:t>
                </w:r>
                <w:proofErr w:type="spellStart"/>
                <w:r>
                  <w:rPr>
                    <w:rStyle w:val="Zvraznenie"/>
                    <w:iCs w:val="0"/>
                  </w:rPr>
                  <w:t>Bianchi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Schrimpelová</w:t>
                </w:r>
                <w:proofErr w:type="spellEnd"/>
                <w:r w:rsidR="00D3716E" w:rsidRPr="00D3716E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Pr="00300984" w:rsidRDefault="00925DC4" w:rsidP="00925DC4">
                <w:pPr>
                  <w:ind w:left="322"/>
                  <w:rPr>
                    <w:rStyle w:val="Zvraznenie"/>
                  </w:rPr>
                </w:pPr>
                <w:r w:rsidRPr="00925DC4">
                  <w:rPr>
                    <w:rStyle w:val="Zvraznenie"/>
                  </w:rPr>
                  <w:t xml:space="preserve">Žiadateľ o vydanie oprávnenia na poskytovanie IV uvádza kategórie: učiteľ, majster odbornej výchovy, vychovávateľ, školský tréner, pedagogický asistent, </w:t>
                </w:r>
                <w:proofErr w:type="spellStart"/>
                <w:r w:rsidRPr="00925DC4">
                  <w:rPr>
                    <w:rStyle w:val="Zvraznenie"/>
                  </w:rPr>
                  <w:t>zahrančný</w:t>
                </w:r>
                <w:proofErr w:type="spellEnd"/>
                <w:r w:rsidRPr="00925DC4">
                  <w:rPr>
                    <w:rStyle w:val="Zvraznenie"/>
                  </w:rPr>
                  <w:t xml:space="preserve"> lektor, školský špeciálny pedagóg, školský digitálny koordinátor, učiteľ profesijného rozvoja, pedagogický zamestnanec kandidát, psychológ a školský psychológ, špeciálny pedagóg a terénny špeciálny pedagóg, </w:t>
                </w:r>
                <w:proofErr w:type="spellStart"/>
                <w:r w:rsidRPr="00925DC4">
                  <w:rPr>
                    <w:rStyle w:val="Zvraznenie"/>
                  </w:rPr>
                  <w:t>kariérový</w:t>
                </w:r>
                <w:proofErr w:type="spellEnd"/>
                <w:r w:rsidRPr="00925DC4">
                  <w:rPr>
                    <w:rStyle w:val="Zvraznenie"/>
                  </w:rPr>
                  <w:t xml:space="preserve"> poradca, logopéd a školský logopéd, liečebný pedagóg, sociálny pedagóg. Ďalej uvádza </w:t>
                </w:r>
                <w:proofErr w:type="spellStart"/>
                <w:r w:rsidRPr="00925DC4">
                  <w:rPr>
                    <w:rStyle w:val="Zvraznenie"/>
                  </w:rPr>
                  <w:t>podkategórie</w:t>
                </w:r>
                <w:proofErr w:type="spellEnd"/>
                <w:r w:rsidRPr="00925DC4">
                  <w:rPr>
                    <w:rStyle w:val="Zvraznenie"/>
                  </w:rPr>
                  <w:t xml:space="preserve"> učiteľa: učiteľ materskej školy, učiteľ prvého stupňa základnej školy, učiteľ druhého stupňa základnej školy, učiteľ všeobecného vzdelávania v strednej škole, učiteľ odborného vzdelávania a prípravy v strednej škole, učiteľ základnej umeleckej školy, učiteľ jazykovej školy a </w:t>
                </w:r>
                <w:proofErr w:type="spellStart"/>
                <w:r w:rsidRPr="00925DC4">
                  <w:rPr>
                    <w:rStyle w:val="Zvraznenie"/>
                  </w:rPr>
                  <w:t>podkategórie</w:t>
                </w:r>
                <w:proofErr w:type="spellEnd"/>
                <w:r w:rsidRPr="00925DC4">
                  <w:rPr>
                    <w:rStyle w:val="Zvraznenie"/>
                  </w:rPr>
                  <w:t xml:space="preserve"> učiteľa profesijného rozvoja: lektor vzdelávania,</w:t>
                </w:r>
                <w:r>
                  <w:rPr>
                    <w:rStyle w:val="Zvraznenie"/>
                  </w:rPr>
                  <w:t xml:space="preserve"> </w:t>
                </w:r>
                <w:r w:rsidRPr="00925DC4">
                  <w:rPr>
                    <w:rStyle w:val="Zvraznenie"/>
                  </w:rPr>
                  <w:t>metodik profesijného rozvoja,</w:t>
                </w:r>
                <w:r>
                  <w:rPr>
                    <w:rStyle w:val="Zvraznenie"/>
                  </w:rPr>
                  <w:t xml:space="preserve"> </w:t>
                </w:r>
                <w:r w:rsidRPr="00925DC4">
                  <w:rPr>
                    <w:rStyle w:val="Zvraznenie"/>
                  </w:rPr>
                  <w:t xml:space="preserve">konzultant atestačného konania. </w:t>
                </w:r>
                <w:r>
                  <w:rPr>
                    <w:rStyle w:val="Zvraznenie"/>
                  </w:rPr>
                  <w:t xml:space="preserve">Z uvedeného je zrejmé, že IV je určené všetkým kategóriám PZ a OZ. </w:t>
                </w:r>
                <w:r w:rsidRPr="00925DC4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obsahového zamerania inovačného vzdelávania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EndPr>
              <w:rPr>
                <w:rStyle w:val="Zvraznenie"/>
              </w:rPr>
            </w:sdtEndPr>
            <w:sdtContent>
              <w:p w:rsidR="009F0288" w:rsidRDefault="00F931B0" w:rsidP="00F931B0">
                <w:pPr>
                  <w:ind w:left="314"/>
                  <w:rPr>
                    <w:rStyle w:val="Zvraznenie"/>
                    <w:iCs w:val="0"/>
                  </w:rPr>
                </w:pPr>
                <w:r w:rsidRPr="00F931B0">
                  <w:rPr>
                    <w:rStyle w:val="Zvraznenie"/>
                    <w:iCs w:val="0"/>
                  </w:rPr>
                  <w:t xml:space="preserve">Žiadateľ o vydanie oprávnenia na poskytovanie IV v časti vymedzenie obsahového zamerania uvádza obsah IV zameraný na </w:t>
                </w:r>
                <w:proofErr w:type="spellStart"/>
                <w:r w:rsidRPr="00F931B0">
                  <w:rPr>
                    <w:rStyle w:val="Zvraznenie"/>
                    <w:iCs w:val="0"/>
                  </w:rPr>
                  <w:t>prehĺbnie</w:t>
                </w:r>
                <w:proofErr w:type="spellEnd"/>
                <w:r w:rsidRPr="00F931B0">
                  <w:rPr>
                    <w:rStyle w:val="Zvraznenie"/>
                    <w:iCs w:val="0"/>
                  </w:rPr>
                  <w:t xml:space="preserve">, rozšírenie a inováciu profesijných kompetencií potrebných na výkon pracovnej činnosti PZ alebo OZ. Obsahové zameranie: Digitálna transformácia: využívanie technológií a digitálneho obsahu, digitálne kompetencie, etika, zodpovednosť a bezpečnosť v online prostredí. Ďalej uvádza piliere </w:t>
                </w:r>
                <w:proofErr w:type="spellStart"/>
                <w:r w:rsidRPr="00F931B0">
                  <w:rPr>
                    <w:rStyle w:val="Zvraznenie"/>
                    <w:iCs w:val="0"/>
                  </w:rPr>
                  <w:t>kurikula</w:t>
                </w:r>
                <w:proofErr w:type="spellEnd"/>
                <w:r w:rsidRPr="00F931B0">
                  <w:rPr>
                    <w:rStyle w:val="Zvraznenie"/>
                    <w:iCs w:val="0"/>
                  </w:rPr>
                  <w:t xml:space="preserve"> ŠVP (2023): digitálna škola, zelené škola, </w:t>
                </w:r>
                <w:proofErr w:type="spellStart"/>
                <w:r w:rsidRPr="00F931B0">
                  <w:rPr>
                    <w:rStyle w:val="Zvraznenie"/>
                    <w:iCs w:val="0"/>
                  </w:rPr>
                  <w:t>inkluzívna</w:t>
                </w:r>
                <w:proofErr w:type="spellEnd"/>
                <w:r w:rsidRPr="00F931B0">
                  <w:rPr>
                    <w:rStyle w:val="Zvraznenie"/>
                    <w:iCs w:val="0"/>
                  </w:rPr>
                  <w:t xml:space="preserve"> škola. Uvedené obsahové vymedzenie je veľmi vágne a ni</w:t>
                </w:r>
                <w:r>
                  <w:rPr>
                    <w:rStyle w:val="Zvraznenie"/>
                    <w:iCs w:val="0"/>
                  </w:rPr>
                  <w:t xml:space="preserve">e je </w:t>
                </w:r>
                <w:r w:rsidRPr="00F931B0">
                  <w:rPr>
                    <w:rStyle w:val="Zvraznenie"/>
                    <w:iCs w:val="0"/>
                  </w:rPr>
                  <w:t>postačujúce na jednoznačné posúdenie odborného, metodického ani praktického prínosu vzdelávania pre PZ a OZ. Deklarované obsahové vymedzenie predstavuje len rámcový prehľad širokej problematiky</w:t>
                </w:r>
                <w:r>
                  <w:rPr>
                    <w:rStyle w:val="Zvraznenie"/>
                    <w:iCs w:val="0"/>
                  </w:rPr>
                  <w:t>.</w:t>
                </w:r>
                <w:r w:rsidRPr="00F931B0">
                  <w:rPr>
                    <w:rStyle w:val="Zvraznenie"/>
                    <w:iCs w:val="0"/>
                  </w:rPr>
                  <w:t xml:space="preserve"> </w:t>
                </w:r>
              </w:p>
            </w:sdtContent>
          </w:sdt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auto"/>
            <w:vAlign w:val="center"/>
          </w:tcPr>
          <w:p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:rsidR="009F0288" w:rsidRDefault="00613F29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931B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:rsidR="009F0288" w:rsidRDefault="00613F29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931B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:rsidR="009F0288" w:rsidRDefault="00613F29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9F0288" w:rsidRPr="00530474" w:rsidRDefault="00F931B0" w:rsidP="00523216">
                <w:pPr>
                  <w:ind w:left="1164"/>
                  <w:rPr>
                    <w:rStyle w:val="Zvraznenie"/>
                    <w:iCs w:val="0"/>
                  </w:rPr>
                </w:pPr>
                <w:r w:rsidRPr="00F931B0">
                  <w:rPr>
                    <w:rStyle w:val="Zvraznenie"/>
                    <w:iCs w:val="0"/>
                  </w:rPr>
                  <w:t xml:space="preserve">Žiadateľ uvádza výsledky svojej činnosti od roku 2018. Podľa § 6, ods. 3 vyhlášky č. 361/2019 </w:t>
                </w:r>
                <w:proofErr w:type="spellStart"/>
                <w:r w:rsidRPr="00F931B0">
                  <w:rPr>
                    <w:rStyle w:val="Zvraznenie"/>
                    <w:iCs w:val="0"/>
                  </w:rPr>
                  <w:t>Z.z</w:t>
                </w:r>
                <w:proofErr w:type="spellEnd"/>
                <w:r w:rsidRPr="00F931B0">
                  <w:rPr>
                    <w:rStyle w:val="Zvraznenie"/>
                    <w:iCs w:val="0"/>
                  </w:rPr>
                  <w:t xml:space="preserve">. sa uvádzajú </w:t>
                </w:r>
                <w:r>
                  <w:rPr>
                    <w:rStyle w:val="Zvraznenie"/>
                    <w:iCs w:val="0"/>
                  </w:rPr>
                  <w:t>v</w:t>
                </w:r>
                <w:r w:rsidRPr="00F931B0">
                  <w:rPr>
                    <w:rStyle w:val="Zvraznenie"/>
                    <w:iCs w:val="0"/>
                  </w:rPr>
                  <w:t xml:space="preserve">ýsledky činnosti žiadateľa o vydanie oprávnenia </w:t>
                </w:r>
                <w:r w:rsidR="00523216">
                  <w:rPr>
                    <w:rStyle w:val="Zvraznenie"/>
                    <w:iCs w:val="0"/>
                  </w:rPr>
                  <w:t>naj</w:t>
                </w:r>
                <w:r w:rsidRPr="00F931B0">
                  <w:rPr>
                    <w:rStyle w:val="Zvraznenie"/>
                    <w:iCs w:val="0"/>
                  </w:rPr>
                  <w:t>menej za predchádzajúci rok činnosti a najviac za pred</w:t>
                </w:r>
                <w:r w:rsidR="00523216">
                  <w:rPr>
                    <w:rStyle w:val="Zvraznenie"/>
                    <w:iCs w:val="0"/>
                  </w:rPr>
                  <w:t xml:space="preserve">chádzajúcich päť rokov </w:t>
                </w:r>
                <w:r w:rsidR="00523216">
                  <w:rPr>
                    <w:rStyle w:val="Zvraznenie"/>
                    <w:iCs w:val="0"/>
                  </w:rPr>
                  <w:lastRenderedPageBreak/>
                  <w:t>činnosti, preto je potrebnú túto časť upraviť a uviesť len relevantné výsledky a informácie</w:t>
                </w:r>
                <w:r w:rsidRPr="00F931B0">
                  <w:rPr>
                    <w:rStyle w:val="Zvraznenie"/>
                    <w:iCs w:val="0"/>
                  </w:rPr>
                  <w:t xml:space="preserve">.  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lastRenderedPageBreak/>
              <w:t>prenos najnovších poznatkov alebo skúseností z praxe do</w:t>
            </w:r>
          </w:p>
        </w:tc>
      </w:tr>
      <w:tr w:rsidR="00635652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2321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2321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C237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>
            <w:r>
              <w:t>Preukázané</w:t>
            </w:r>
          </w:p>
        </w:tc>
      </w:tr>
      <w:tr w:rsidR="00635652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04B34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2321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2321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2321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2321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13F2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613F29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Fonts w:eastAsia="Times New Roman" w:cstheme="minorHAnsi"/>
              <w:color w:val="000000" w:themeColor="text1"/>
              <w:lang w:eastAsia="sk-SK"/>
            </w:rPr>
            <w:id w:val="-1154602168"/>
            <w:placeholder>
              <w:docPart w:val="2136235D67AE4055B81A8FA55E708A13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F04B34" w:rsidP="0024415E">
                <w:pPr>
                  <w:ind w:left="1164"/>
                  <w:rPr>
                    <w:rStyle w:val="Zvraznenie"/>
                    <w:iCs w:val="0"/>
                  </w:rPr>
                </w:pPr>
                <w:r w:rsidRPr="00F04B34">
                  <w:rPr>
                    <w:rFonts w:eastAsia="Times New Roman" w:cstheme="minorHAnsi"/>
                    <w:color w:val="000000" w:themeColor="text1"/>
                    <w:lang w:eastAsia="sk-SK"/>
                  </w:rPr>
                  <w:t>V žiadosti je uvedené vzdelanie a odbornosť odborného garanta</w:t>
                </w:r>
                <w:r w:rsidR="00523216">
                  <w:rPr>
                    <w:rFonts w:eastAsia="Times New Roman" w:cstheme="minorHAnsi"/>
                    <w:color w:val="000000" w:themeColor="text1"/>
                    <w:lang w:eastAsia="sk-SK"/>
                  </w:rPr>
                  <w:t>. P</w:t>
                </w:r>
                <w:r w:rsidRPr="00F04B34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ožiadavky na lektorov </w:t>
                </w:r>
                <w:r w:rsidR="00523216">
                  <w:rPr>
                    <w:rFonts w:eastAsia="Times New Roman" w:cstheme="minorHAnsi"/>
                    <w:color w:val="000000" w:themeColor="text1"/>
                    <w:lang w:eastAsia="sk-SK"/>
                  </w:rPr>
                  <w:t>nie sú uvedené, preto je potrebné</w:t>
                </w:r>
                <w:r w:rsidR="00F5666C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 w:rsidR="0024415E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ich doplniť </w:t>
                </w:r>
                <w:r w:rsidRPr="00F04B34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v súlade </w:t>
                </w:r>
                <w:r w:rsidR="0024415E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s </w:t>
                </w:r>
                <w:r w:rsidRPr="00F04B34">
                  <w:rPr>
                    <w:rFonts w:eastAsia="Times New Roman" w:cstheme="minorHAnsi"/>
                    <w:color w:val="000000" w:themeColor="text1"/>
                    <w:lang w:eastAsia="sk-SK"/>
                  </w:rPr>
                  <w:t>§ 6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, ods. 2, písm. b) vyhlášky č. 361/2019 </w:t>
                </w:r>
                <w:proofErr w:type="spellStart"/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Z.z</w:t>
                </w:r>
                <w:proofErr w:type="spellEnd"/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lastRenderedPageBreak/>
              <w:t>získaných domácich oceneniach a medzinárodných oceneniach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C90873" w:rsidP="00C9087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A12562" w:rsidP="00A12562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2C2376" w:rsidP="00C57F5C">
                <w:pPr>
                  <w:ind w:left="455"/>
                  <w:rPr>
                    <w:rStyle w:val="Zvraznenie"/>
                  </w:rPr>
                </w:pPr>
                <w:r w:rsidRPr="002C2376">
                  <w:rPr>
                    <w:rStyle w:val="Zvraznenie"/>
                  </w:rPr>
                  <w:t xml:space="preserve">Žiadateľ uvádza vstupné požiadavky na PZ </w:t>
                </w:r>
                <w:r w:rsidR="0024415E">
                  <w:rPr>
                    <w:rStyle w:val="Zvraznenie"/>
                  </w:rPr>
                  <w:t>a</w:t>
                </w:r>
                <w:r w:rsidR="00C57F5C">
                  <w:rPr>
                    <w:rStyle w:val="Zvraznenie"/>
                  </w:rPr>
                  <w:t> </w:t>
                </w:r>
                <w:r w:rsidR="0024415E">
                  <w:rPr>
                    <w:rStyle w:val="Zvraznenie"/>
                  </w:rPr>
                  <w:t>OZ</w:t>
                </w:r>
                <w:r w:rsidR="00C57F5C">
                  <w:rPr>
                    <w:rStyle w:val="Zvraznenie"/>
                  </w:rPr>
                  <w:t>, a to</w:t>
                </w:r>
                <w:r w:rsidR="0024415E">
                  <w:rPr>
                    <w:rStyle w:val="Zvraznenie"/>
                  </w:rPr>
                  <w:t xml:space="preserve"> najmenej </w:t>
                </w:r>
                <w:proofErr w:type="spellStart"/>
                <w:r w:rsidR="0024415E">
                  <w:rPr>
                    <w:rStyle w:val="Zvraznenie"/>
                  </w:rPr>
                  <w:t>kariérový</w:t>
                </w:r>
                <w:proofErr w:type="spellEnd"/>
                <w:r w:rsidR="0024415E">
                  <w:rPr>
                    <w:rStyle w:val="Zvraznenie"/>
                  </w:rPr>
                  <w:t xml:space="preserve"> stupeň „samostatný pedagogický zamestnanec“ alebo „samostatný odborný zamestnanec“</w:t>
                </w:r>
                <w:r w:rsidR="00C57F5C">
                  <w:rPr>
                    <w:rStyle w:val="Zvraznenie"/>
                  </w:rPr>
                  <w:t xml:space="preserve"> – uvedené </w:t>
                </w:r>
                <w:r w:rsidRPr="002C2376">
                  <w:rPr>
                    <w:rStyle w:val="Zvraznenie"/>
                  </w:rPr>
                  <w:t>v súlade § 67</w:t>
                </w:r>
                <w:r>
                  <w:rPr>
                    <w:rStyle w:val="Zvraznenie"/>
                  </w:rPr>
                  <w:t>, ods. 1, písm. c</w:t>
                </w:r>
                <w:r w:rsidR="003C72BD">
                  <w:rPr>
                    <w:rStyle w:val="Zvraznenie"/>
                  </w:rPr>
                  <w:t>)</w:t>
                </w:r>
                <w:r>
                  <w:rPr>
                    <w:rStyle w:val="Zvraznenie"/>
                  </w:rPr>
                  <w:t xml:space="preserve"> zákon</w:t>
                </w:r>
                <w:r w:rsidR="003C72BD">
                  <w:rPr>
                    <w:rStyle w:val="Zvraznenie"/>
                  </w:rPr>
                  <w:t>a</w:t>
                </w:r>
                <w:r>
                  <w:rPr>
                    <w:rStyle w:val="Zvraznenie"/>
                  </w:rPr>
                  <w:t xml:space="preserve"> č. 138/2019 </w:t>
                </w:r>
                <w:proofErr w:type="spellStart"/>
                <w:r>
                  <w:rPr>
                    <w:rStyle w:val="Zvraznenie"/>
                  </w:rPr>
                  <w:t>Z.z</w:t>
                </w:r>
                <w:proofErr w:type="spellEnd"/>
                <w:r>
                  <w:rPr>
                    <w:rStyle w:val="Zvraznenie"/>
                  </w:rPr>
                  <w:t>.</w:t>
                </w:r>
                <w:r w:rsidRPr="002C2376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Fonts w:ascii="Calibri" w:hAnsi="Calibri" w:cs="Calibri"/>
            </w:rPr>
            <w:id w:val="-252053140"/>
            <w:placeholder>
              <w:docPart w:val="B8EADFEBD67B4A9E800E1DFE12CA9CFB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79630F" w:rsidP="001B1ABA">
                <w:pPr>
                  <w:ind w:left="455"/>
                  <w:rPr>
                    <w:rStyle w:val="Zvraznenie"/>
                  </w:rPr>
                </w:pPr>
                <w:r w:rsidRPr="0079630F">
                  <w:rPr>
                    <w:rFonts w:ascii="Calibri" w:hAnsi="Calibri" w:cs="Calibri"/>
                  </w:rPr>
                  <w:t xml:space="preserve">Žiadateľ uvádza inováciu profesijných kompetencií  </w:t>
                </w:r>
                <w:r w:rsidR="00235B69">
                  <w:rPr>
                    <w:rFonts w:ascii="Calibri" w:hAnsi="Calibri" w:cs="Calibri"/>
                  </w:rPr>
                  <w:t>pre kategóri</w:t>
                </w:r>
                <w:r w:rsidR="001B1ABA">
                  <w:rPr>
                    <w:rFonts w:ascii="Calibri" w:hAnsi="Calibri" w:cs="Calibri"/>
                  </w:rPr>
                  <w:t>e PZ a OZ, ktoré vychádzajú z platných Profesijných štandardov. Tieto sú však veľmi málo prepojené s obsahovým vymedzením IV, preto nie je možné posúdiť potenciál IV v zmysle prehĺbenia, rozšírenia alebo inovácie profesijných kompetencií jednotlivých kategórií a </w:t>
                </w:r>
                <w:proofErr w:type="spellStart"/>
                <w:r w:rsidR="001B1ABA">
                  <w:rPr>
                    <w:rFonts w:ascii="Calibri" w:hAnsi="Calibri" w:cs="Calibri"/>
                  </w:rPr>
                  <w:t>pod</w:t>
                </w:r>
                <w:r w:rsidR="0013389B">
                  <w:rPr>
                    <w:rFonts w:ascii="Calibri" w:hAnsi="Calibri" w:cs="Calibri"/>
                  </w:rPr>
                  <w:t>k</w:t>
                </w:r>
                <w:r w:rsidR="001B1ABA">
                  <w:rPr>
                    <w:rFonts w:ascii="Calibri" w:hAnsi="Calibri" w:cs="Calibri"/>
                  </w:rPr>
                  <w:t>ategórií</w:t>
                </w:r>
                <w:proofErr w:type="spellEnd"/>
                <w:r w:rsidR="001B1ABA">
                  <w:rPr>
                    <w:rFonts w:ascii="Calibri" w:hAnsi="Calibri" w:cs="Calibri"/>
                  </w:rPr>
                  <w:t xml:space="preserve"> PZ a OZ.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Pr="006E1F5B" w:rsidRDefault="001B1ABA" w:rsidP="008A388A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Peter </w:t>
                </w:r>
                <w:proofErr w:type="spellStart"/>
                <w:r>
                  <w:rPr>
                    <w:rStyle w:val="Zvraznenie"/>
                  </w:rPr>
                  <w:t>Guštafík</w:t>
                </w:r>
                <w:proofErr w:type="spellEnd"/>
                <w:r w:rsidR="00A87D27" w:rsidRPr="00A87D27">
                  <w:rPr>
                    <w:rStyle w:val="Zvraznenie"/>
                  </w:rPr>
                  <w:t xml:space="preserve"> – odborný garant </w:t>
                </w:r>
                <w:r>
                  <w:rPr>
                    <w:rStyle w:val="Zvraznenie"/>
                  </w:rPr>
                  <w:t xml:space="preserve">preukazuje lektorskú činnosť v témach AI a digitálnych nástrojov vo vzdelávaní. Z predloženého životopisu však nie je možné posúdiť jeho odbornosť a roky praxe v celej obsahovej oblasti IV a aj vzhľadom na širokú cieľovú skupinu. 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507A2A">
                  <w:rPr>
                    <w:rStyle w:val="Zvraznenie"/>
                  </w:rPr>
                  <w:t>vydať oprávnenie na poskytovanie inovačného vzdelávania po zapracovaní vecných pripomienok:</w:t>
                </w:r>
              </w:sdtContent>
            </w:sdt>
          </w:p>
        </w:tc>
      </w:tr>
      <w:tr w:rsidR="006E1F5B" w:rsidRPr="006E1F5B" w:rsidTr="00557A25">
        <w:trPr>
          <w:trHeight w:val="397"/>
          <w:jc w:val="center"/>
        </w:trPr>
        <w:sdt>
          <w:sdtPr>
            <w:rPr>
              <w:rFonts w:eastAsia="Times New Roman" w:cstheme="minorHAnsi"/>
              <w:color w:val="000000" w:themeColor="text1"/>
              <w:lang w:eastAsia="sk-SK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6E1F5B" w:rsidRPr="006E1F5B" w:rsidRDefault="00507A2A" w:rsidP="00507A2A">
                <w:pPr>
                  <w:ind w:left="455"/>
                  <w:rPr>
                    <w:rStyle w:val="Zvraznenie"/>
                  </w:rPr>
                </w:pP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a) </w:t>
                </w: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>Obsahové vymedzenie je formulované veľmi všeobecne a pokrýva široké spektrum tém, preto nie je postačujúce na jednoznačné posúdenie odborného, metodického ani praktického prínosu vzdelávania pre jednotlivé kategórie a </w:t>
                </w:r>
                <w:proofErr w:type="spellStart"/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>podkategórie</w:t>
                </w:r>
                <w:proofErr w:type="spellEnd"/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PZ a OZ.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Obsahové zameranie je potrebné zúžiť a spresniť špecifikovať vzhľadom na potreby cieľových skupín.</w:t>
                </w: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b) </w:t>
                </w: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Žiadateľ deklaruje zámer inovovať profesijné kompetencie 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PZ a OZ</w:t>
                </w: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v súlade s platnými Profesijnými štandardmi. 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Uv</w:t>
                </w: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edené kompetencie sú len minimálne prepojené s obsahovým vymedzením inovačného vzdelávania. V dôsledku toho nie je možné objektívne posúdiť, do akej miery navrhované vzdelávanie prispieva k prehĺbeniu, rozšíreniu alebo inovácii profesijných kompetencií jednotlivých kategórií a </w:t>
                </w:r>
                <w:proofErr w:type="spellStart"/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>podkategórií</w:t>
                </w:r>
                <w:proofErr w:type="spellEnd"/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PZ a OZ</w:t>
                </w: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>.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 w:rsidRPr="001D1EB2">
                  <w:rPr>
                    <w:rFonts w:eastAsia="Times New Roman" w:cstheme="minorHAnsi"/>
                    <w:color w:val="000000" w:themeColor="text1"/>
                    <w:lang w:eastAsia="sk-SK"/>
                  </w:rPr>
                  <w:t>V nadväznosti na zúženie obsahového vymedzeni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a</w:t>
                </w:r>
                <w:r w:rsidRPr="001D1EB2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je potrebné uviesť akým spôsobom budú v jednotlivých kategóriách a </w:t>
                </w:r>
                <w:proofErr w:type="spellStart"/>
                <w:r w:rsidRPr="001D1EB2">
                  <w:rPr>
                    <w:rFonts w:eastAsia="Times New Roman" w:cstheme="minorHAnsi"/>
                    <w:color w:val="000000" w:themeColor="text1"/>
                    <w:lang w:eastAsia="sk-SK"/>
                  </w:rPr>
                  <w:t>podkategóri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ách</w:t>
                </w:r>
                <w:proofErr w:type="spellEnd"/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PZ a OZ prehĺbené, ro</w:t>
                </w:r>
                <w:r w:rsidRPr="001D1EB2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zšírené a inovované profesijné 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kompetencie</w:t>
                </w:r>
                <w:r w:rsidRPr="001D1EB2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c) </w:t>
                </w: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Opodstatnenosť zaradenia kategórie pedagogický zamestnanec kandidát nie je z predloženého obsahového zamerania zrejmá. Uvedené obsahové zameranie je súčasťou štandardnej </w:t>
                </w:r>
                <w:proofErr w:type="spellStart"/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>pregraduálnej</w:t>
                </w:r>
                <w:proofErr w:type="spellEnd"/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prípravy študentov učiteľstva, a preto nie je možné identifikovať pridanú hodnotu ani špecifické inovačné prvky smerované práve k tejto kategórii PZ. 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Uvedené kategóriu je preto potrebné vyňať z cieľovej skupiny. d) P</w:t>
                </w: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>redložené doklady potvrdzujú odbornosť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odborného garanta</w:t>
                </w: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v témach využitia AI vo vzdelávaní. Neuvádzajú však konkrétnu expertíznu činnosť v širšej problematike transformácie vzdelávania, v implementácii digitálnych technológií na rôznych stupňoch škôl a v rôznych predmetoch. Odborná garancia si vyžaduje preukázateľné skúsenosti nie len s konkrétnymi nástrojmi, ale aj s didaktickým, metodickým a koncepčným uchopením digitálnych technológií v pedagogickej praxi (aj vzhľadom na pracovnú činnosť jednotlivých kategórií a </w:t>
                </w:r>
                <w:proofErr w:type="spellStart"/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>podkategórií</w:t>
                </w:r>
                <w:proofErr w:type="spellEnd"/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PZ a OZ). </w:t>
                </w:r>
                <w:r w:rsidR="0015520E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V žiadosti je preto potrebné preukázať odbornosť a prax odborného garanta vzhľadom na obsahové vymedzenie IV a aj cieľové skupiny IV. </w:t>
                </w:r>
              </w:p>
            </w:tc>
          </w:sdtContent>
        </w:sdt>
      </w:tr>
    </w:tbl>
    <w:p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F29" w:rsidRDefault="00613F29" w:rsidP="009F0288">
      <w:pPr>
        <w:spacing w:after="0" w:line="240" w:lineRule="auto"/>
      </w:pPr>
      <w:r>
        <w:separator/>
      </w:r>
    </w:p>
  </w:endnote>
  <w:endnote w:type="continuationSeparator" w:id="0">
    <w:p w:rsidR="00613F29" w:rsidRDefault="00613F29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F29" w:rsidRDefault="00613F29" w:rsidP="009F0288">
      <w:pPr>
        <w:spacing w:after="0" w:line="240" w:lineRule="auto"/>
      </w:pPr>
      <w:r>
        <w:separator/>
      </w:r>
    </w:p>
  </w:footnote>
  <w:footnote w:type="continuationSeparator" w:id="0">
    <w:p w:rsidR="00613F29" w:rsidRDefault="00613F29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AG1ROf1/+N5mMC2Nb4zQP+f5+tcbT1mWOgWqp7LHsimiqlK2blgJQMsXHcQ8tbsdNdnOD1QX6StD/HvUBmISw==" w:salt="ZxyskxmuVjtAtw9jz6LD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A668F"/>
    <w:rsid w:val="000B3B3E"/>
    <w:rsid w:val="000D6B55"/>
    <w:rsid w:val="000D7CBD"/>
    <w:rsid w:val="0013389B"/>
    <w:rsid w:val="0015520E"/>
    <w:rsid w:val="00180018"/>
    <w:rsid w:val="00181444"/>
    <w:rsid w:val="00193E35"/>
    <w:rsid w:val="001B1670"/>
    <w:rsid w:val="001B1ABA"/>
    <w:rsid w:val="001B69A7"/>
    <w:rsid w:val="001D7CA7"/>
    <w:rsid w:val="00233D67"/>
    <w:rsid w:val="00235B69"/>
    <w:rsid w:val="0024415E"/>
    <w:rsid w:val="00273323"/>
    <w:rsid w:val="002A5A78"/>
    <w:rsid w:val="002C0FC3"/>
    <w:rsid w:val="002C2376"/>
    <w:rsid w:val="002C2C9D"/>
    <w:rsid w:val="00367532"/>
    <w:rsid w:val="00377133"/>
    <w:rsid w:val="00377341"/>
    <w:rsid w:val="003838B5"/>
    <w:rsid w:val="00390429"/>
    <w:rsid w:val="003A7CFE"/>
    <w:rsid w:val="003B33B5"/>
    <w:rsid w:val="003C68F8"/>
    <w:rsid w:val="003C72BD"/>
    <w:rsid w:val="00421333"/>
    <w:rsid w:val="004A1406"/>
    <w:rsid w:val="00507A2A"/>
    <w:rsid w:val="00523216"/>
    <w:rsid w:val="005354B4"/>
    <w:rsid w:val="0055252C"/>
    <w:rsid w:val="00557A25"/>
    <w:rsid w:val="005646BD"/>
    <w:rsid w:val="005851F0"/>
    <w:rsid w:val="005D6EE5"/>
    <w:rsid w:val="00613F29"/>
    <w:rsid w:val="006214E2"/>
    <w:rsid w:val="00635652"/>
    <w:rsid w:val="006502E3"/>
    <w:rsid w:val="006B4BE0"/>
    <w:rsid w:val="006E1F5B"/>
    <w:rsid w:val="006F504E"/>
    <w:rsid w:val="00717CB9"/>
    <w:rsid w:val="0079630F"/>
    <w:rsid w:val="007B1947"/>
    <w:rsid w:val="007C4CBF"/>
    <w:rsid w:val="007F13F4"/>
    <w:rsid w:val="00873E8A"/>
    <w:rsid w:val="008A388A"/>
    <w:rsid w:val="008D65C1"/>
    <w:rsid w:val="00925DC4"/>
    <w:rsid w:val="009C018D"/>
    <w:rsid w:val="009C3742"/>
    <w:rsid w:val="009D3027"/>
    <w:rsid w:val="009F0288"/>
    <w:rsid w:val="00A12562"/>
    <w:rsid w:val="00A202B3"/>
    <w:rsid w:val="00A54384"/>
    <w:rsid w:val="00A545B0"/>
    <w:rsid w:val="00A81AFE"/>
    <w:rsid w:val="00A84034"/>
    <w:rsid w:val="00A84F8E"/>
    <w:rsid w:val="00A87D27"/>
    <w:rsid w:val="00B30161"/>
    <w:rsid w:val="00B42A86"/>
    <w:rsid w:val="00C377B8"/>
    <w:rsid w:val="00C57F5C"/>
    <w:rsid w:val="00C90873"/>
    <w:rsid w:val="00C934BA"/>
    <w:rsid w:val="00C96C7E"/>
    <w:rsid w:val="00D049E5"/>
    <w:rsid w:val="00D10663"/>
    <w:rsid w:val="00D3716E"/>
    <w:rsid w:val="00D402F0"/>
    <w:rsid w:val="00D53A98"/>
    <w:rsid w:val="00D54C41"/>
    <w:rsid w:val="00D60665"/>
    <w:rsid w:val="00E507C3"/>
    <w:rsid w:val="00E63848"/>
    <w:rsid w:val="00E832CC"/>
    <w:rsid w:val="00EA1C48"/>
    <w:rsid w:val="00F04B34"/>
    <w:rsid w:val="00F12C63"/>
    <w:rsid w:val="00F45C2E"/>
    <w:rsid w:val="00F54A93"/>
    <w:rsid w:val="00F5666C"/>
    <w:rsid w:val="00F63F73"/>
    <w:rsid w:val="00F6580E"/>
    <w:rsid w:val="00F771DC"/>
    <w:rsid w:val="00F9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1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1C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64E0C"/>
    <w:rsid w:val="002060D4"/>
    <w:rsid w:val="00406C21"/>
    <w:rsid w:val="004C09A7"/>
    <w:rsid w:val="004C4494"/>
    <w:rsid w:val="00650D5E"/>
    <w:rsid w:val="006E268C"/>
    <w:rsid w:val="006F18C7"/>
    <w:rsid w:val="007845B9"/>
    <w:rsid w:val="00865ACF"/>
    <w:rsid w:val="00931409"/>
    <w:rsid w:val="00986469"/>
    <w:rsid w:val="00A2135F"/>
    <w:rsid w:val="00A37855"/>
    <w:rsid w:val="00B10E22"/>
    <w:rsid w:val="00B349F4"/>
    <w:rsid w:val="00C57E7E"/>
    <w:rsid w:val="00DB3375"/>
    <w:rsid w:val="00E50CF6"/>
    <w:rsid w:val="00F51A61"/>
    <w:rsid w:val="00FA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D4855D3AC14649F89D462DE6FF9A8A6F">
    <w:name w:val="D4855D3AC14649F89D462DE6FF9A8A6F"/>
    <w:rsid w:val="006F18C7"/>
  </w:style>
  <w:style w:type="paragraph" w:customStyle="1" w:styleId="B80CD9593AA247E29FA8B35E67D4937A">
    <w:name w:val="B80CD9593AA247E29FA8B35E67D4937A"/>
    <w:rsid w:val="006F18C7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EFE1B-6F4D-4541-922D-1837CF4D2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   </cp:lastModifiedBy>
  <cp:revision>10</cp:revision>
  <cp:lastPrinted>2026-03-18T14:48:00Z</cp:lastPrinted>
  <dcterms:created xsi:type="dcterms:W3CDTF">2026-03-18T14:54:00Z</dcterms:created>
  <dcterms:modified xsi:type="dcterms:W3CDTF">2026-03-24T18:24:00Z</dcterms:modified>
</cp:coreProperties>
</file>